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сотрудников  профсоюза ГБОУ</w:t>
      </w: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«Черемшанская кадетская школа – интернат»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первичной профсоюзной организации - Асадуллина Фарида А</w:t>
      </w:r>
      <w:r>
        <w:rPr>
          <w:rFonts w:ascii="Times New Roman" w:hAnsi="Times New Roman"/>
          <w:sz w:val="28"/>
        </w:rPr>
        <w:t xml:space="preserve">нисовна, тел. 89274786476, эл. почта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"mailto:asafarida@mail.ru"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asafarida@mail</w:t>
      </w:r>
      <w:r>
        <w:rPr>
          <w:rStyle w:val="Style_1_ch"/>
          <w:rFonts w:ascii="Times New Roman" w:hAnsi="Times New Roman"/>
          <w:sz w:val="28"/>
        </w:rPr>
        <w:t>.ru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400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88"/>
        <w:gridCol w:w="7606"/>
      </w:tblGrid>
      <w:tr>
        <w:trPr>
          <w:trHeight w:hRule="atLeast" w:val="413"/>
        </w:trPr>
        <w:tc>
          <w:tcPr>
            <w:tcW w:type="dxa" w:w="988"/>
            <w:tcBorders>
              <w:bottom w:sz="4" w:val="nil"/>
            </w:tcBorders>
            <w:shd w:fill="auto" w:val="clear"/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7606"/>
            <w:vMerge w:val="restart"/>
            <w:shd w:fill="auto" w:val="clear"/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</w:tr>
      <w:tr>
        <w:trPr>
          <w:trHeight w:hRule="atLeast" w:val="200"/>
          <w:hidden w:val="0"/>
        </w:trPr>
        <w:tc>
          <w:tcPr>
            <w:tcW w:type="dxa" w:w="988"/>
            <w:tcBorders>
              <w:top w:sz="4" w:val="nil"/>
            </w:tcBorders>
            <w:shd w:fill="auto" w:val="clear"/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06"/>
            <w:gridSpan w:val="1"/>
            <w:vMerge w:val="continue"/>
            <w:shd w:fill="auto" w:val="clear"/>
          </w:tcPr>
          <w:p/>
        </w:tc>
      </w:tr>
      <w:tr>
        <w:tc>
          <w:tcPr>
            <w:tcW w:type="dxa" w:w="988"/>
            <w:shd w:fill="auto" w:val="clear"/>
          </w:tcPr>
          <w:p w14:paraId="08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Асадуллина Фарида Анисовна</w:t>
            </w:r>
          </w:p>
        </w:tc>
      </w:tr>
      <w:tr>
        <w:tc>
          <w:tcPr>
            <w:tcW w:type="dxa" w:w="988"/>
            <w:shd w:fill="auto" w:val="clear"/>
          </w:tcPr>
          <w:p w14:paraId="0A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Ахметзянова Альфира Мингатовна</w:t>
            </w:r>
          </w:p>
        </w:tc>
      </w:tr>
      <w:tr>
        <w:tc>
          <w:tcPr>
            <w:tcW w:type="dxa" w:w="988"/>
            <w:shd w:fill="auto" w:val="clear"/>
          </w:tcPr>
          <w:p w14:paraId="0C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Барабашкина Валентина Ивановна</w:t>
            </w:r>
          </w:p>
        </w:tc>
      </w:tr>
      <w:tr>
        <w:tc>
          <w:tcPr>
            <w:tcW w:type="dxa" w:w="988"/>
            <w:shd w:fill="auto" w:val="clear"/>
          </w:tcPr>
          <w:p w14:paraId="0E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Вафина Гульназ Вализяновна</w:t>
            </w:r>
          </w:p>
        </w:tc>
      </w:tr>
      <w:tr>
        <w:tc>
          <w:tcPr>
            <w:tcW w:type="dxa" w:w="988"/>
            <w:shd w:fill="auto" w:val="clear"/>
          </w:tcPr>
          <w:p w14:paraId="10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Вафина Румия Ривгатевна</w:t>
            </w:r>
          </w:p>
        </w:tc>
      </w:tr>
      <w:tr>
        <w:tc>
          <w:tcPr>
            <w:tcW w:type="dxa" w:w="988"/>
            <w:shd w:fill="auto" w:val="clear"/>
          </w:tcPr>
          <w:p w14:paraId="12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Гайфутдинова Надежда Юрьевна</w:t>
            </w:r>
          </w:p>
        </w:tc>
      </w:tr>
      <w:tr>
        <w:tc>
          <w:tcPr>
            <w:tcW w:type="dxa" w:w="988"/>
            <w:shd w:fill="auto" w:val="clear"/>
          </w:tcPr>
          <w:p w14:paraId="14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Галимова Гульнара Хазиповна</w:t>
            </w:r>
          </w:p>
        </w:tc>
      </w:tr>
      <w:tr>
        <w:tc>
          <w:tcPr>
            <w:tcW w:type="dxa" w:w="988"/>
            <w:shd w:fill="auto" w:val="clear"/>
          </w:tcPr>
          <w:p w14:paraId="16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bottom w:color="000000" w:sz="4" w:val="single"/>
            </w:tcBorders>
            <w:shd w:fill="auto" w:val="clear"/>
            <w:vAlign w:val="bottom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Гарифуллина Альфина Миначевна</w:t>
            </w:r>
          </w:p>
        </w:tc>
      </w:tr>
      <w:tr>
        <w:tc>
          <w:tcPr>
            <w:tcW w:type="dxa" w:w="988"/>
            <w:tcBorders>
              <w:right w:color="000000" w:sz="4" w:val="single"/>
            </w:tcBorders>
            <w:shd w:fill="auto" w:val="clear"/>
          </w:tcPr>
          <w:p w14:paraId="18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Долгова Наталья Владимировна</w:t>
            </w:r>
          </w:p>
        </w:tc>
      </w:tr>
      <w:tr>
        <w:tc>
          <w:tcPr>
            <w:tcW w:type="dxa" w:w="988"/>
            <w:shd w:fill="auto" w:val="clear"/>
          </w:tcPr>
          <w:p w14:paraId="1A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</w:tcBorders>
            <w:shd w:fill="auto" w:val="clear"/>
            <w:vAlign w:val="bottom"/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Егорова Ирина Владимировна  </w:t>
            </w:r>
          </w:p>
        </w:tc>
      </w:tr>
      <w:tr>
        <w:tc>
          <w:tcPr>
            <w:tcW w:type="dxa" w:w="988"/>
            <w:shd w:fill="auto" w:val="clear"/>
          </w:tcPr>
          <w:p w14:paraId="1C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Захаров Петр Иванович</w:t>
            </w:r>
          </w:p>
        </w:tc>
      </w:tr>
      <w:tr>
        <w:tc>
          <w:tcPr>
            <w:tcW w:type="dxa" w:w="988"/>
            <w:shd w:fill="auto" w:val="clear"/>
          </w:tcPr>
          <w:p w14:paraId="1E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Зорина Людмила Константиновна</w:t>
            </w:r>
          </w:p>
        </w:tc>
      </w:tr>
      <w:tr>
        <w:tc>
          <w:tcPr>
            <w:tcW w:type="dxa" w:w="988"/>
            <w:shd w:fill="auto" w:val="clear"/>
          </w:tcPr>
          <w:p w14:paraId="20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Каримова Светлана Семеновна</w:t>
            </w:r>
          </w:p>
        </w:tc>
      </w:tr>
      <w:tr>
        <w:tc>
          <w:tcPr>
            <w:tcW w:type="dxa" w:w="988"/>
            <w:shd w:fill="auto" w:val="clear"/>
          </w:tcPr>
          <w:p w14:paraId="22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Кармышова Флюра Исхаковна</w:t>
            </w:r>
          </w:p>
        </w:tc>
      </w:tr>
      <w:tr>
        <w:tc>
          <w:tcPr>
            <w:tcW w:type="dxa" w:w="988"/>
            <w:shd w:fill="auto" w:val="clear"/>
          </w:tcPr>
          <w:p w14:paraId="24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bottom w:color="000000" w:sz="4" w:val="single"/>
            </w:tcBorders>
            <w:shd w:fill="auto" w:val="clear"/>
            <w:vAlign w:val="bottom"/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Кириллова Надежда Петровна</w:t>
            </w:r>
          </w:p>
        </w:tc>
      </w:tr>
      <w:tr>
        <w:tc>
          <w:tcPr>
            <w:tcW w:type="dxa" w:w="988"/>
            <w:tcBorders>
              <w:right w:color="000000" w:sz="4" w:val="single"/>
            </w:tcBorders>
            <w:shd w:fill="auto" w:val="clear"/>
          </w:tcPr>
          <w:p w14:paraId="26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Кузнецова Валентина Николаевна</w:t>
            </w:r>
          </w:p>
        </w:tc>
      </w:tr>
      <w:tr>
        <w:tc>
          <w:tcPr>
            <w:tcW w:type="dxa" w:w="988"/>
            <w:shd w:fill="auto" w:val="clear"/>
          </w:tcPr>
          <w:p w14:paraId="28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</w:tcBorders>
            <w:shd w:fill="auto" w:val="clear"/>
            <w:vAlign w:val="bottom"/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Матвейчева Любовь Анисимовна</w:t>
            </w:r>
          </w:p>
        </w:tc>
      </w:tr>
      <w:tr>
        <w:tc>
          <w:tcPr>
            <w:tcW w:type="dxa" w:w="988"/>
            <w:shd w:fill="auto" w:val="clear"/>
          </w:tcPr>
          <w:p w14:paraId="2A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Меркулова Елена Леонидовна</w:t>
            </w:r>
          </w:p>
        </w:tc>
      </w:tr>
      <w:tr>
        <w:tc>
          <w:tcPr>
            <w:tcW w:type="dxa" w:w="988"/>
            <w:shd w:fill="auto" w:val="clear"/>
          </w:tcPr>
          <w:p w14:paraId="2C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bottom w:color="000000" w:sz="4" w:val="single"/>
            </w:tcBorders>
            <w:shd w:fill="auto" w:val="clear"/>
            <w:vAlign w:val="bottom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Митяева Роза Владимировна</w:t>
            </w:r>
          </w:p>
        </w:tc>
      </w:tr>
      <w:tr>
        <w:tc>
          <w:tcPr>
            <w:tcW w:type="dxa" w:w="988"/>
            <w:tcBorders>
              <w:right w:color="000000" w:sz="4" w:val="single"/>
            </w:tcBorders>
            <w:shd w:fill="auto" w:val="clear"/>
          </w:tcPr>
          <w:p w14:paraId="2E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Кузнецова Валентина Николаевна</w:t>
            </w:r>
          </w:p>
        </w:tc>
      </w:tr>
      <w:tr>
        <w:tc>
          <w:tcPr>
            <w:tcW w:type="dxa" w:w="988"/>
            <w:shd w:fill="auto" w:val="clear"/>
          </w:tcPr>
          <w:p w14:paraId="30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</w:tcBorders>
            <w:shd w:fill="auto" w:val="clear"/>
            <w:vAlign w:val="bottom"/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Сулейманов Рафаэль Габдулхаевич</w:t>
            </w:r>
          </w:p>
        </w:tc>
      </w:tr>
      <w:tr>
        <w:tc>
          <w:tcPr>
            <w:tcW w:type="dxa" w:w="988"/>
            <w:shd w:fill="auto" w:val="clear"/>
          </w:tcPr>
          <w:p w14:paraId="32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Сулейманова Резеда  Салиховна </w:t>
            </w:r>
          </w:p>
        </w:tc>
      </w:tr>
      <w:tr>
        <w:tc>
          <w:tcPr>
            <w:tcW w:type="dxa" w:w="988"/>
            <w:shd w:fill="auto" w:val="clear"/>
          </w:tcPr>
          <w:p w14:paraId="34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shd w:fill="auto" w:val="clear"/>
            <w:vAlign w:val="bottom"/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Фасхутдинова Венера Исхаковна</w:t>
            </w:r>
          </w:p>
        </w:tc>
      </w:tr>
      <w:tr>
        <w:tc>
          <w:tcPr>
            <w:tcW w:type="dxa" w:w="988"/>
            <w:shd w:fill="auto" w:val="clear"/>
          </w:tcPr>
          <w:p w14:paraId="36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bottom w:color="000000" w:sz="4" w:val="single"/>
            </w:tcBorders>
            <w:shd w:fill="auto" w:val="clear"/>
            <w:vAlign w:val="bottom"/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 Надежда Петровна</w:t>
            </w:r>
          </w:p>
        </w:tc>
      </w:tr>
      <w:tr>
        <w:trPr>
          <w:trHeight w:hRule="atLeast" w:val="401"/>
          <w:hidden w:val="0"/>
        </w:trPr>
        <w:tc>
          <w:tcPr>
            <w:tcW w:type="dxa" w:w="988"/>
            <w:tcBorders>
              <w:right w:color="000000" w:sz="4" w:val="single"/>
            </w:tcBorders>
            <w:shd w:fill="auto" w:val="clear"/>
          </w:tcPr>
          <w:p w14:paraId="38000000">
            <w:pPr>
              <w:numPr>
                <w:numId w:val="1"/>
              </w:numPr>
              <w:rPr>
                <w:sz w:val="20"/>
              </w:rPr>
            </w:pPr>
          </w:p>
        </w:tc>
        <w:tc>
          <w:tcPr>
            <w:tcW w:type="dxa" w:w="7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Шайхутдинова Анастасия Игоревна</w:t>
            </w:r>
          </w:p>
        </w:tc>
      </w:tr>
    </w:tbl>
    <w:p w14:paraId="3A000000">
      <w:pPr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64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List Paragraph"/>
    <w:basedOn w:val="Style_3"/>
    <w:link w:val="Style_9_ch"/>
    <w:pPr>
      <w:ind w:firstLine="0" w:left="720"/>
      <w:contextualSpacing w:val="1"/>
    </w:pPr>
  </w:style>
  <w:style w:styleId="Style_9_ch" w:type="character">
    <w:name w:val="List Paragraph"/>
    <w:basedOn w:val="Style_3_ch"/>
    <w:link w:val="Style_9"/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